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b/>
          <w:bCs/>
          <w:color w:val="222222"/>
          <w:kern w:val="0"/>
          <w:sz w:val="24"/>
          <w:szCs w:val="24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color w:val="222222"/>
          <w:kern w:val="0"/>
          <w:sz w:val="24"/>
          <w:szCs w:val="24"/>
          <w14:ligatures w14:val="none"/>
        </w:rPr>
        <w:t>LC滤波器的基础知识</w:t>
      </w:r>
    </w:p>
    <w:p>
      <w:pPr>
        <w:pStyle w:val="17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  <w:t>什么是高频滤波器？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滤波器（Filter）是从给定信号中只提取所需部分并除去不需要部分的元件。另外，将这种效用称为滤波。高频指的是电波、声波等波形中频率较高的部分。高频滤波器是让所需频率信号通过并阻断不需要的频率信号的元件。此类滤波器有时称为RF滤波器。</w:t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drawing>
          <wp:inline distT="0" distB="0" distL="0" distR="0">
            <wp:extent cx="3674110" cy="1649095"/>
            <wp:effectExtent l="0" t="0" r="2540" b="8255"/>
            <wp:docPr id="135456891" name="图片 12" descr="图1：高频滤波器的滤波示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6891" name="图片 12" descr="图1：高频滤波器的滤波示例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89605" cy="1656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图1：高频滤波器的滤波示例</w:t>
      </w:r>
    </w:p>
    <w:p>
      <w:pPr>
        <w:pStyle w:val="17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  <w:t>什么是LC滤波器？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“LC滤波器”是由电感器（L）和电容器（C）组合而成的元件，可以阻断不需要的频率信号或只让所需频率信号通过。</w:t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drawing>
          <wp:inline distT="0" distB="0" distL="0" distR="0">
            <wp:extent cx="2521585" cy="1679575"/>
            <wp:effectExtent l="0" t="0" r="0" b="0"/>
            <wp:docPr id="512184021" name="图片 11" descr="图：LC滤波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184021" name="图片 11" descr="图：LC滤波器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35285" cy="1688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drawing>
          <wp:inline distT="0" distB="0" distL="0" distR="0">
            <wp:extent cx="2156460" cy="1793875"/>
            <wp:effectExtent l="0" t="0" r="0" b="0"/>
            <wp:docPr id="768920932" name="图片 10" descr="图2：电容器、电感器高频特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920932" name="图片 10" descr="图2：电容器、电感器高频特性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1136" cy="1806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图2：电容器、电感器高频特性</w:t>
      </w:r>
    </w:p>
    <w:p>
      <w:pPr>
        <w:pStyle w:val="17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  <w:t>LC滤波器的结构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采用温度系数小的LTCC（低温共烧陶瓷）和印刷铜线圈，构成多层结构的LC滤波器。通过将L和C制成多层结构，实现了小型化。通过更换线圈图案或电容器图案，可以改变滤波器的波形。</w:t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drawing>
          <wp:inline distT="0" distB="0" distL="0" distR="0">
            <wp:extent cx="3658870" cy="1507490"/>
            <wp:effectExtent l="0" t="0" r="0" b="0"/>
            <wp:docPr id="1154949489" name="图片 9" descr="图3：LC滤波器结构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949489" name="图片 9" descr="图3：LC滤波器结构图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66824" cy="1511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图3：LC滤波器结构图</w:t>
      </w:r>
    </w:p>
    <w:p>
      <w:pPr>
        <w:pStyle w:val="17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  <w:t>什么是LTCC？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525B5C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LTCC是Low Temperature Co-fired Ceramics的首字母缩写，指的是低温共烧陶瓷。LTCC的特点是，通过在通常在1500°C以上的高温下烧成的陶瓷材料中混合玻璃成分，可以将烧成温度降低至900°C左右。</w:t>
      </w:r>
    </w:p>
    <w:p>
      <w:pPr>
        <w:pStyle w:val="17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  <w:t>使用LC滤波器的优点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下面是LPWA（Low Power Aria Network）的电路图为例。左图使用10个电感器（L）和电容器（C），构成了868MHz的低通滤波器＋巴仑。右图是采用LC滤波器，将其替换为单个元件的示例。通过采用LC滤波器，带来了以下四个优点。</w:t>
      </w:r>
    </w:p>
    <w:p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易于设计</w:t>
      </w:r>
    </w:p>
    <w:p>
      <w:pPr>
        <w:widowControl/>
        <w:numPr>
          <w:ilvl w:val="0"/>
          <w:numId w:val="2"/>
        </w:numPr>
        <w:shd w:val="clear" w:color="auto" w:fill="FFFFFF"/>
        <w:spacing w:before="120" w:after="100" w:afterAutospacing="1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减少元件偏差</w:t>
      </w:r>
    </w:p>
    <w:p>
      <w:pPr>
        <w:widowControl/>
        <w:numPr>
          <w:ilvl w:val="0"/>
          <w:numId w:val="2"/>
        </w:numPr>
        <w:shd w:val="clear" w:color="auto" w:fill="FFFFFF"/>
        <w:spacing w:before="120" w:after="100" w:afterAutospacing="1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减少设计空间</w:t>
      </w:r>
    </w:p>
    <w:p>
      <w:pPr>
        <w:widowControl/>
        <w:numPr>
          <w:ilvl w:val="0"/>
          <w:numId w:val="2"/>
        </w:numPr>
        <w:shd w:val="clear" w:color="auto" w:fill="FFFFFF"/>
        <w:spacing w:before="120" w:after="100" w:afterAutospacing="1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减少元件数量</w:t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drawing>
          <wp:inline distT="0" distB="0" distL="0" distR="0">
            <wp:extent cx="3623310" cy="1355090"/>
            <wp:effectExtent l="0" t="0" r="0" b="0"/>
            <wp:docPr id="624321562" name="图片 8" descr="图4：LPWA（Low Power Aria Network）的电路图示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321562" name="图片 8" descr="图4：LPWA（Low Power Aria Network）的电路图示例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33885" cy="1358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图4：LPWA（Low Power Aria Network）的电路图示例</w:t>
      </w:r>
    </w:p>
    <w:p>
      <w:pPr>
        <w:pStyle w:val="17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  <w:t>LC滤波器的类型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根据提取频率的不同，LC滤波器大致分为四种类型。</w:t>
      </w:r>
    </w:p>
    <w:p>
      <w:pPr>
        <w:pStyle w:val="17"/>
        <w:widowControl/>
        <w:numPr>
          <w:ilvl w:val="0"/>
          <w:numId w:val="3"/>
        </w:numPr>
        <w:shd w:val="clear" w:color="auto" w:fill="FFFFFF"/>
        <w:ind w:firstLineChars="0"/>
        <w:jc w:val="left"/>
        <w:rPr>
          <w:rFonts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  <w:t>低通滤波器：Low Pass Filter（简称：LPF）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仅提取低频（Low）侧频率的滤波器。因为是让低于阻断频率的频率通过的滤波器，所以被称为低通滤波器。</w:t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drawing>
          <wp:inline distT="0" distB="0" distL="0" distR="0">
            <wp:extent cx="3169920" cy="826770"/>
            <wp:effectExtent l="0" t="0" r="0" b="0"/>
            <wp:docPr id="546061893" name="图片 7" descr="图：低通滤波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061893" name="图片 7" descr="图：低通滤波器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98239" cy="834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7"/>
        <w:widowControl/>
        <w:numPr>
          <w:ilvl w:val="0"/>
          <w:numId w:val="3"/>
        </w:numPr>
        <w:shd w:val="clear" w:color="auto" w:fill="FFFFFF"/>
        <w:ind w:firstLineChars="0"/>
        <w:jc w:val="left"/>
        <w:rPr>
          <w:rFonts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  <w:t>高通滤波器：High Pass Filter（简称：HPF）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仅提取高频（High）侧频率的滤波器。因为是让高于阻断频率的频率通过的滤波器，所以被称为高通滤波器。</w:t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drawing>
          <wp:inline distT="0" distB="0" distL="0" distR="0">
            <wp:extent cx="3186430" cy="830580"/>
            <wp:effectExtent l="0" t="0" r="0" b="0"/>
            <wp:docPr id="23971474" name="图片 6" descr="图：高通滤波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71474" name="图片 6" descr="图：高通滤波器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17608" cy="839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7"/>
        <w:widowControl/>
        <w:numPr>
          <w:ilvl w:val="0"/>
          <w:numId w:val="3"/>
        </w:numPr>
        <w:shd w:val="clear" w:color="auto" w:fill="FFFFFF"/>
        <w:ind w:firstLineChars="0"/>
        <w:jc w:val="left"/>
        <w:rPr>
          <w:rFonts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  <w:t>带通滤波器：Band Pass Filter（简称：BPF）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仅提取特定频率范围的滤波器。因为是只让所设定频率范围通过的滤波器，所以被称为带通滤波器。</w:t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drawing>
          <wp:inline distT="0" distB="0" distL="0" distR="0">
            <wp:extent cx="2880360" cy="935355"/>
            <wp:effectExtent l="0" t="0" r="0" b="0"/>
            <wp:docPr id="1015011704" name="图片 5" descr="图：带通滤波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011704" name="图片 5" descr="图：带通滤波器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9284" cy="93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7"/>
        <w:widowControl/>
        <w:numPr>
          <w:ilvl w:val="0"/>
          <w:numId w:val="3"/>
        </w:numPr>
        <w:shd w:val="clear" w:color="auto" w:fill="FFFFFF"/>
        <w:ind w:firstLineChars="0"/>
        <w:jc w:val="left"/>
        <w:rPr>
          <w:rFonts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  <w:t>带阻滤波器：Band Elimination Filter（简称：BEF）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因为是只阻断特定频率范围的滤波器，所以被称为带阻滤波器。</w:t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drawing>
          <wp:inline distT="0" distB="0" distL="0" distR="0">
            <wp:extent cx="3021330" cy="981075"/>
            <wp:effectExtent l="0" t="0" r="7620" b="0"/>
            <wp:docPr id="928924535" name="图片 4" descr="图：带阻滤波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924535" name="图片 4" descr="图：带阻滤波器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38090" cy="986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7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  <w:t>LC滤波器的关键指标说明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我们对使用LC滤波器时常用的术语进行说明。</w:t>
      </w:r>
    </w:p>
    <w:p>
      <w:pPr>
        <w:pStyle w:val="17"/>
        <w:widowControl/>
        <w:numPr>
          <w:ilvl w:val="0"/>
          <w:numId w:val="3"/>
        </w:numPr>
        <w:shd w:val="clear" w:color="auto" w:fill="FFFFFF"/>
        <w:ind w:firstLineChars="0"/>
        <w:jc w:val="left"/>
        <w:rPr>
          <w:rFonts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  <w:t>插入损耗：Insertion Loss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插入损耗英文称为Insertion Loss（插入损耗），简称为IL。</w:t>
      </w: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br w:type="textWrapping"/>
      </w: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IL指的是想要通过的频带的信号在通过产品时损耗的量，单位为dB。如果IL良好，则称为滤波器的损耗低或IL低。如果IL不良，则想要通过的信号会损耗，使得信号无法通过。因此，可以说具有良好IL特性的产品是优质产品。</w:t>
      </w:r>
    </w:p>
    <w:p>
      <w:pPr>
        <w:pStyle w:val="17"/>
        <w:widowControl/>
        <w:numPr>
          <w:ilvl w:val="0"/>
          <w:numId w:val="3"/>
        </w:numPr>
        <w:shd w:val="clear" w:color="auto" w:fill="FFFFFF"/>
        <w:ind w:firstLineChars="0"/>
        <w:jc w:val="left"/>
        <w:rPr>
          <w:rFonts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  <w:t>衰减量：Attenuation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衰减量英文称为Attenuation（衰减），简称为ATT。</w:t>
      </w: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br w:type="textWrapping"/>
      </w: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衰减指的是想要衰减的频带的信号在通过产品时衰减的量，单位为dB。如果衰减良好，则称为滤波器的衰减量高或衰减大。如果衰减不良，则不想通过的噪声等信号就会通过。当进行注重IL的设计时，衰减特性会有恶化倾向，因此滤波器开发人员会考虑IL和衰减特性两者之间的平衡进行开发。</w:t>
      </w:r>
    </w:p>
    <w:p>
      <w:pPr>
        <w:pStyle w:val="17"/>
        <w:widowControl/>
        <w:numPr>
          <w:ilvl w:val="0"/>
          <w:numId w:val="3"/>
        </w:numPr>
        <w:shd w:val="clear" w:color="auto" w:fill="FFFFFF"/>
        <w:ind w:firstLineChars="0"/>
        <w:jc w:val="left"/>
        <w:rPr>
          <w:rFonts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  <w:t>反射特性：Return Loss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反射特性英文称为Return Loss（回波损耗），缩写为RL。</w:t>
      </w: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br w:type="textWrapping"/>
      </w: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Return Loss指的是将信号输入到产品时反射的信号量，单位为dB。如果Return Loss良好，则想要通过的信号被滤波器反射的量会较小，这意味着会有较多信号通过滤波器而不被反射。</w:t>
      </w:r>
    </w:p>
    <w:p>
      <w:pPr>
        <w:pStyle w:val="17"/>
        <w:widowControl/>
        <w:numPr>
          <w:ilvl w:val="0"/>
          <w:numId w:val="3"/>
        </w:numPr>
        <w:shd w:val="clear" w:color="auto" w:fill="FFFFFF"/>
        <w:ind w:firstLineChars="0"/>
        <w:jc w:val="left"/>
        <w:rPr>
          <w:rFonts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color w:val="222222"/>
          <w:kern w:val="0"/>
          <w:sz w:val="18"/>
          <w:szCs w:val="18"/>
          <w14:ligatures w14:val="none"/>
        </w:rPr>
        <w:t>通带宽度：Band Width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通带宽度英文称为Band Width（带宽），缩写为BW。</w:t>
      </w: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br w:type="textWrapping"/>
      </w:r>
      <w:r>
        <w:rPr>
          <w:rFonts w:hint="eastAsia" w:ascii="微软雅黑" w:hAnsi="微软雅黑" w:eastAsia="微软雅黑" w:cs="宋体"/>
          <w:color w:val="222222"/>
          <w:kern w:val="0"/>
          <w:sz w:val="18"/>
          <w:szCs w:val="18"/>
          <w14:ligatures w14:val="none"/>
        </w:rPr>
        <w:t>通带宽度是允许信号通过的频带，单位为Hz。</w:t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color w:val="222222"/>
          <w:kern w:val="0"/>
          <w:sz w:val="24"/>
          <w:szCs w:val="24"/>
          <w14:ligatures w14:val="none"/>
        </w:rPr>
      </w:pPr>
      <w:r>
        <w:rPr>
          <w:rFonts w:ascii="微软雅黑" w:hAnsi="微软雅黑" w:eastAsia="微软雅黑" w:cs="宋体"/>
          <w:color w:val="222222"/>
          <w:kern w:val="0"/>
          <w:sz w:val="24"/>
          <w:szCs w:val="24"/>
          <w14:ligatures w14:val="none"/>
        </w:rPr>
        <w:drawing>
          <wp:inline distT="0" distB="0" distL="0" distR="0">
            <wp:extent cx="4043045" cy="3125470"/>
            <wp:effectExtent l="0" t="0" r="0" b="0"/>
            <wp:docPr id="387702864" name="图片 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702864" name="图片 1" descr="图表, 折线图&#10;&#10;描述已自动生成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52041" cy="3132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center"/>
        <w:rPr>
          <w:rFonts w:hint="eastAsia" w:ascii="微软雅黑" w:hAnsi="微软雅黑" w:eastAsia="微软雅黑" w:cs="宋体"/>
          <w:color w:val="222222"/>
          <w:kern w:val="0"/>
          <w:sz w:val="20"/>
          <w:szCs w:val="20"/>
          <w14:ligatures w14:val="none"/>
        </w:rPr>
      </w:pPr>
      <w:r>
        <w:rPr>
          <w:rFonts w:hint="eastAsia" w:ascii="微软雅黑" w:hAnsi="微软雅黑" w:eastAsia="微软雅黑" w:cs="宋体"/>
          <w:color w:val="222222"/>
          <w:kern w:val="0"/>
          <w:sz w:val="20"/>
          <w:szCs w:val="20"/>
          <w14:ligatures w14:val="none"/>
        </w:rPr>
        <w:t>图5：LC滤波器关键指标说明</w:t>
      </w:r>
    </w:p>
    <w:p>
      <w:pPr>
        <w:widowControl/>
        <w:shd w:val="clear" w:color="auto" w:fill="FFFFFF"/>
        <w:jc w:val="center"/>
        <w:rPr>
          <w:rFonts w:hint="eastAsia" w:ascii="微软雅黑" w:hAnsi="微软雅黑" w:eastAsia="微软雅黑" w:cs="宋体"/>
          <w:color w:val="222222"/>
          <w:kern w:val="0"/>
          <w:sz w:val="20"/>
          <w:szCs w:val="20"/>
          <w14:ligatures w14:val="none"/>
        </w:rPr>
      </w:pPr>
    </w:p>
    <w:p>
      <w:pPr>
        <w:rPr>
          <w:rFonts w:hint="eastAsia"/>
        </w:rPr>
      </w:pPr>
      <w:r>
        <w:rPr>
          <w:rFonts w:hint="eastAsia"/>
        </w:rPr>
        <w:t>普尚SP800P系列矢量网络分析仪是普尚最高性能的综合微波测试仪表，具有2或4端口，并可通过多端口扩展设备进行端口扩展，使用SP800P系列网络分析仪一次校准即可测试变频损耗、隔离度、回波损耗、</w:t>
      </w:r>
      <w:bookmarkStart w:id="0" w:name="_GoBack"/>
      <w:bookmarkEnd w:id="0"/>
      <w:r>
        <w:rPr>
          <w:rFonts w:hint="eastAsia"/>
        </w:rPr>
        <w:t>增益压缩、噪声系数、TOI等指标。如有更多技术咨询，欢迎联系我们，普尚期待与您的交流！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763645"/>
            <wp:effectExtent l="0" t="0" r="3175" b="635"/>
            <wp:docPr id="1" name="图片 1" descr="卡片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卡片80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76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default" w:ascii="微软雅黑" w:hAnsi="微软雅黑" w:eastAsia="微软雅黑" w:cs="宋体"/>
          <w:color w:val="222222"/>
          <w:kern w:val="0"/>
          <w:sz w:val="20"/>
          <w:szCs w:val="20"/>
          <w:lang w:val="en-US" w:eastAsia="zh-CN"/>
          <w14:ligatures w14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*KSMAJQAVLG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5px;height:15px" o:bullet="t">
        <v:imagedata r:id="rId1" o:title=""/>
      </v:shape>
    </w:pict>
  </w:numPicBullet>
  <w:abstractNum w:abstractNumId="0">
    <w:nsid w:val="1FFF39E3"/>
    <w:multiLevelType w:val="multilevel"/>
    <w:tmpl w:val="1FFF39E3"/>
    <w:lvl w:ilvl="0" w:tentative="0">
      <w:start w:val="1"/>
      <w:numFmt w:val="bullet"/>
      <w:lvlText w:val=""/>
      <w:lvlPicBulletId w:val="0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1">
    <w:nsid w:val="48120EA6"/>
    <w:multiLevelType w:val="multilevel"/>
    <w:tmpl w:val="48120EA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53E822E9"/>
    <w:multiLevelType w:val="multilevel"/>
    <w:tmpl w:val="53E822E9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FjMmZhOTkxNDMxZWQxNjgwNWJmZjY5NTIxN2FlNDEifQ=="/>
  </w:docVars>
  <w:rsids>
    <w:rsidRoot w:val="00A569F3"/>
    <w:rsid w:val="00013D8C"/>
    <w:rsid w:val="004532FC"/>
    <w:rsid w:val="005609E4"/>
    <w:rsid w:val="00763ABE"/>
    <w:rsid w:val="00A569F3"/>
    <w:rsid w:val="00E935FA"/>
    <w:rsid w:val="00EA19D8"/>
    <w:rsid w:val="00FB794A"/>
    <w:rsid w:val="478D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2"/>
    <w:basedOn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  <w14:ligatures w14:val="none"/>
    </w:rPr>
  </w:style>
  <w:style w:type="paragraph" w:styleId="3">
    <w:name w:val="heading 3"/>
    <w:basedOn w:val="1"/>
    <w:link w:val="1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  <w14:ligatures w14:val="none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autoRedefine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autoRedefine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2 字符"/>
    <w:basedOn w:val="8"/>
    <w:link w:val="2"/>
    <w:uiPriority w:val="9"/>
    <w:rPr>
      <w:rFonts w:ascii="宋体" w:hAnsi="宋体" w:eastAsia="宋体" w:cs="宋体"/>
      <w:b/>
      <w:bCs/>
      <w:kern w:val="0"/>
      <w:sz w:val="36"/>
      <w:szCs w:val="36"/>
      <w14:ligatures w14:val="none"/>
    </w:rPr>
  </w:style>
  <w:style w:type="character" w:customStyle="1" w:styleId="11">
    <w:name w:val="标题 3 字符"/>
    <w:basedOn w:val="8"/>
    <w:link w:val="3"/>
    <w:uiPriority w:val="9"/>
    <w:rPr>
      <w:rFonts w:ascii="宋体" w:hAnsi="宋体" w:eastAsia="宋体" w:cs="宋体"/>
      <w:b/>
      <w:bCs/>
      <w:kern w:val="0"/>
      <w:sz w:val="27"/>
      <w:szCs w:val="27"/>
      <w14:ligatures w14:val="none"/>
    </w:rPr>
  </w:style>
  <w:style w:type="paragraph" w:customStyle="1" w:styleId="12">
    <w:name w:val="m-text_text"/>
    <w:basedOn w:val="1"/>
    <w:autoRedefine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character" w:customStyle="1" w:styleId="13">
    <w:name w:val="m-image_caption"/>
    <w:basedOn w:val="8"/>
    <w:uiPriority w:val="0"/>
  </w:style>
  <w:style w:type="character" w:customStyle="1" w:styleId="14">
    <w:name w:val="m-list-note_mark"/>
    <w:basedOn w:val="8"/>
    <w:uiPriority w:val="0"/>
  </w:style>
  <w:style w:type="character" w:customStyle="1" w:styleId="15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6">
    <w:name w:val="页脚 字符"/>
    <w:basedOn w:val="8"/>
    <w:link w:val="4"/>
    <w:autoRedefine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242</Words>
  <Characters>1384</Characters>
  <Lines>11</Lines>
  <Paragraphs>3</Paragraphs>
  <TotalTime>302</TotalTime>
  <ScaleCrop>false</ScaleCrop>
  <LinksUpToDate>false</LinksUpToDate>
  <CharactersWithSpaces>1623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2024-02-17T10:04:00Z</dcterms:created>
  <dc:creator>刚 陈</dc:creator>
  <cp:lastModifiedBy>韩磊</cp:lastModifiedBy>
  <dcterms:modified xsi:type="dcterms:W3CDTF">2024-03-07T02:02:20Z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665D998D53804DE4834637E8A443402A_12</vt:lpwstr>
  </property>
</Properties>
</file>